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0D758C" w14:textId="77777777" w:rsidR="00AE03F0" w:rsidRPr="00DA698C" w:rsidRDefault="00AE03F0" w:rsidP="00AE03F0">
      <w:pPr>
        <w:rPr>
          <w:sz w:val="28"/>
          <w:szCs w:val="28"/>
          <w:u w:val="single"/>
        </w:rPr>
      </w:pPr>
      <w:r w:rsidRPr="00DA698C">
        <w:fldChar w:fldCharType="begin">
          <w:ffData>
            <w:name w:val="ApplicantName"/>
            <w:enabled/>
            <w:calcOnExit w:val="0"/>
            <w:textInput/>
          </w:ffData>
        </w:fldChar>
      </w:r>
      <w:r w:rsidRPr="00DA698C">
        <w:rPr>
          <w:sz w:val="28"/>
          <w:szCs w:val="28"/>
          <w:u w:val="single"/>
        </w:rPr>
        <w:instrText xml:space="preserve"> FORMTEXT </w:instrText>
      </w:r>
      <w:r w:rsidRPr="00DA698C">
        <w:fldChar w:fldCharType="separate"/>
      </w:r>
      <w:r w:rsidRPr="00DA698C">
        <w:rPr>
          <w:rFonts w:eastAsia="MS Mincho"/>
          <w:noProof/>
          <w:sz w:val="28"/>
          <w:szCs w:val="28"/>
          <w:u w:val="single"/>
        </w:rPr>
        <w:t> </w:t>
      </w:r>
      <w:r w:rsidRPr="00DA698C">
        <w:rPr>
          <w:rFonts w:eastAsia="MS Mincho"/>
          <w:noProof/>
          <w:sz w:val="28"/>
          <w:szCs w:val="28"/>
          <w:u w:val="single"/>
        </w:rPr>
        <w:t> </w:t>
      </w:r>
      <w:r w:rsidRPr="00DA698C">
        <w:rPr>
          <w:rFonts w:eastAsia="MS Mincho"/>
          <w:noProof/>
          <w:sz w:val="28"/>
          <w:szCs w:val="28"/>
          <w:u w:val="single"/>
        </w:rPr>
        <w:t> </w:t>
      </w:r>
      <w:r w:rsidRPr="00DA698C">
        <w:rPr>
          <w:rFonts w:eastAsia="MS Mincho"/>
          <w:noProof/>
          <w:sz w:val="28"/>
          <w:szCs w:val="28"/>
          <w:u w:val="single"/>
        </w:rPr>
        <w:t> </w:t>
      </w:r>
      <w:r w:rsidRPr="00DA698C">
        <w:rPr>
          <w:rFonts w:eastAsia="MS Mincho"/>
          <w:noProof/>
          <w:sz w:val="28"/>
          <w:szCs w:val="28"/>
          <w:u w:val="single"/>
        </w:rPr>
        <w:t> </w:t>
      </w:r>
      <w:r w:rsidRPr="00DA698C">
        <w:fldChar w:fldCharType="end"/>
      </w:r>
    </w:p>
    <w:p w14:paraId="0D636177" w14:textId="77777777" w:rsidR="00AE03F0" w:rsidRPr="00DA698C" w:rsidRDefault="00AE03F0" w:rsidP="00AE03F0">
      <w:pPr>
        <w:pStyle w:val="BodyText"/>
        <w:rPr>
          <w:i/>
          <w:sz w:val="20"/>
        </w:rPr>
      </w:pPr>
      <w:r w:rsidRPr="00DA698C">
        <w:rPr>
          <w:i/>
          <w:sz w:val="20"/>
        </w:rPr>
        <w:t>Name of RFP Bidder</w:t>
      </w:r>
    </w:p>
    <w:p w14:paraId="389ED165" w14:textId="77777777" w:rsidR="00AE03F0" w:rsidRPr="00DA698C" w:rsidRDefault="00AE03F0" w:rsidP="00AE03F0">
      <w:pPr>
        <w:spacing w:after="120"/>
        <w:ind w:left="1800" w:hanging="1800"/>
        <w:rPr>
          <w:b/>
          <w:bCs/>
          <w:iCs/>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3B13E4" w:rsidRPr="00DA698C" w14:paraId="0A29BEFA" w14:textId="77777777" w:rsidTr="003B13E4">
        <w:tc>
          <w:tcPr>
            <w:tcW w:w="9980" w:type="dxa"/>
          </w:tcPr>
          <w:p w14:paraId="3FD3EE40" w14:textId="77777777" w:rsidR="003B13E4" w:rsidRPr="00DA698C" w:rsidRDefault="003B13E4">
            <w:pPr>
              <w:pStyle w:val="BodyText"/>
              <w:spacing w:line="240" w:lineRule="exact"/>
              <w:jc w:val="both"/>
              <w:rPr>
                <w:caps/>
                <w:color w:val="FF6600"/>
              </w:rPr>
            </w:pPr>
          </w:p>
          <w:p w14:paraId="4067EFEE" w14:textId="77777777" w:rsidR="00687B2D" w:rsidRPr="00DA698C" w:rsidRDefault="00687B2D" w:rsidP="00687B2D">
            <w:pPr>
              <w:pStyle w:val="BodyText"/>
              <w:spacing w:line="240" w:lineRule="exact"/>
              <w:jc w:val="both"/>
              <w:rPr>
                <w:b/>
                <w:bCs/>
                <w:caps/>
                <w:color w:val="FF0000"/>
              </w:rPr>
            </w:pPr>
            <w:r w:rsidRPr="00DA698C">
              <w:rPr>
                <w:b/>
                <w:bCs/>
                <w:caps/>
                <w:color w:val="FF0000"/>
              </w:rPr>
              <w:t xml:space="preserve">The independent evaluator is accepting a digital signature or a notarized signature for this insert.  </w:t>
            </w:r>
          </w:p>
          <w:p w14:paraId="6E6C5FC4" w14:textId="77777777" w:rsidR="00687B2D" w:rsidRPr="00DA698C" w:rsidRDefault="00687B2D" w:rsidP="00687B2D">
            <w:pPr>
              <w:pStyle w:val="BodyText"/>
              <w:spacing w:line="240" w:lineRule="exact"/>
              <w:jc w:val="both"/>
              <w:rPr>
                <w:b/>
                <w:caps/>
                <w:color w:val="FF6600"/>
              </w:rPr>
            </w:pPr>
          </w:p>
          <w:p w14:paraId="4EA2C808" w14:textId="77777777" w:rsidR="00687B2D" w:rsidRPr="00DA698C" w:rsidRDefault="00687B2D" w:rsidP="00687B2D">
            <w:pPr>
              <w:pStyle w:val="BodyText"/>
              <w:spacing w:line="240" w:lineRule="exact"/>
              <w:jc w:val="both"/>
              <w:rPr>
                <w:b/>
              </w:rPr>
            </w:pPr>
            <w:r w:rsidRPr="00DA698C">
              <w:t>This Insert may be completed as follows:</w:t>
            </w:r>
          </w:p>
          <w:p w14:paraId="55E0AF0D" w14:textId="77777777" w:rsidR="00687B2D" w:rsidRPr="00DA698C" w:rsidRDefault="00687B2D" w:rsidP="00687B2D">
            <w:pPr>
              <w:pStyle w:val="BodyText"/>
              <w:numPr>
                <w:ilvl w:val="0"/>
                <w:numId w:val="16"/>
              </w:numPr>
              <w:spacing w:line="280" w:lineRule="exact"/>
              <w:jc w:val="both"/>
              <w:rPr>
                <w:i/>
              </w:rPr>
            </w:pPr>
            <w:r w:rsidRPr="00DA698C">
              <w:rPr>
                <w:i/>
              </w:rPr>
              <w:t xml:space="preserve">Signed by the Officer of the RFP Bidder with the signature notarized; </w:t>
            </w:r>
          </w:p>
          <w:p w14:paraId="27A85EE4" w14:textId="77777777" w:rsidR="00687B2D" w:rsidRPr="00DA698C" w:rsidRDefault="00687B2D" w:rsidP="00687B2D">
            <w:pPr>
              <w:pStyle w:val="BodyText"/>
              <w:spacing w:line="280" w:lineRule="exact"/>
              <w:jc w:val="both"/>
              <w:rPr>
                <w:i/>
              </w:rPr>
            </w:pPr>
            <w:r w:rsidRPr="00DA698C">
              <w:rPr>
                <w:i/>
              </w:rPr>
              <w:t>or:</w:t>
            </w:r>
          </w:p>
          <w:p w14:paraId="014D0A27" w14:textId="77777777" w:rsidR="00687B2D" w:rsidRPr="00DA698C" w:rsidRDefault="00687B2D" w:rsidP="00687B2D">
            <w:pPr>
              <w:pStyle w:val="BodyText"/>
              <w:numPr>
                <w:ilvl w:val="0"/>
                <w:numId w:val="16"/>
              </w:numPr>
              <w:spacing w:line="280" w:lineRule="exact"/>
              <w:jc w:val="both"/>
              <w:rPr>
                <w:b/>
                <w:i/>
              </w:rPr>
            </w:pPr>
            <w:r w:rsidRPr="00DA698C">
              <w:rPr>
                <w:i/>
              </w:rPr>
              <w:t>Submitted with a digital signature (using commercially available software such as DocuSign) with an accompanying document or information verifying the identity of the signatory.  Digital signatures are not required to be notarized.</w:t>
            </w:r>
          </w:p>
          <w:p w14:paraId="038B2BED" w14:textId="77777777" w:rsidR="00687B2D" w:rsidRPr="00DA698C" w:rsidRDefault="00687B2D" w:rsidP="00687B2D">
            <w:pPr>
              <w:pStyle w:val="BodyText"/>
              <w:spacing w:line="280" w:lineRule="exact"/>
              <w:jc w:val="both"/>
              <w:rPr>
                <w:b/>
                <w:i/>
              </w:rPr>
            </w:pPr>
          </w:p>
          <w:p w14:paraId="0D20C798" w14:textId="77777777" w:rsidR="00687B2D" w:rsidRPr="00DA698C" w:rsidRDefault="00687B2D" w:rsidP="00687B2D">
            <w:pPr>
              <w:pStyle w:val="BodyText"/>
              <w:spacing w:line="280" w:lineRule="exact"/>
              <w:jc w:val="both"/>
              <w:rPr>
                <w:b/>
                <w:iCs/>
              </w:rPr>
            </w:pPr>
            <w:r w:rsidRPr="00DA698C">
              <w:rPr>
                <w:iCs/>
              </w:rPr>
              <w:t>This Insert and any accompanying document or information may be submitted as follows:</w:t>
            </w:r>
          </w:p>
          <w:p w14:paraId="3D95BC70" w14:textId="77777777" w:rsidR="00687B2D" w:rsidRPr="00DA698C" w:rsidRDefault="00687B2D" w:rsidP="00687B2D">
            <w:pPr>
              <w:pStyle w:val="BodyText"/>
              <w:numPr>
                <w:ilvl w:val="0"/>
                <w:numId w:val="16"/>
              </w:numPr>
              <w:spacing w:line="280" w:lineRule="exact"/>
              <w:jc w:val="both"/>
              <w:rPr>
                <w:i/>
              </w:rPr>
            </w:pPr>
            <w:r w:rsidRPr="00DA698C">
              <w:rPr>
                <w:i/>
              </w:rPr>
              <w:t>Uploaded to the online Part 1 Form;</w:t>
            </w:r>
          </w:p>
          <w:p w14:paraId="346AE152" w14:textId="77777777" w:rsidR="00687B2D" w:rsidRPr="00DA698C" w:rsidRDefault="00687B2D" w:rsidP="00687B2D">
            <w:pPr>
              <w:pStyle w:val="BodyText"/>
              <w:spacing w:line="280" w:lineRule="exact"/>
              <w:jc w:val="both"/>
              <w:rPr>
                <w:i/>
              </w:rPr>
            </w:pPr>
            <w:r w:rsidRPr="00DA698C">
              <w:rPr>
                <w:i/>
              </w:rPr>
              <w:t>or:</w:t>
            </w:r>
          </w:p>
          <w:p w14:paraId="0352E188" w14:textId="77777777" w:rsidR="00687B2D" w:rsidRPr="00DA698C" w:rsidRDefault="00687B2D" w:rsidP="00687B2D">
            <w:pPr>
              <w:pStyle w:val="BodyText"/>
              <w:numPr>
                <w:ilvl w:val="0"/>
                <w:numId w:val="16"/>
              </w:numPr>
              <w:spacing w:line="280" w:lineRule="exact"/>
              <w:jc w:val="both"/>
              <w:rPr>
                <w:i/>
              </w:rPr>
            </w:pPr>
            <w:r w:rsidRPr="00DA698C">
              <w:rPr>
                <w:i/>
              </w:rPr>
              <w:t xml:space="preserve">Sent by email to the Independent Evaluator at </w:t>
            </w:r>
            <w:hyperlink r:id="rId9" w:history="1">
              <w:r w:rsidRPr="00DA698C">
                <w:rPr>
                  <w:rStyle w:val="Hyperlink"/>
                  <w:rFonts w:cs="Times New Roman"/>
                  <w:i/>
                </w:rPr>
                <w:t>PECOProcurement@nera.com</w:t>
              </w:r>
            </w:hyperlink>
            <w:r w:rsidRPr="00DA698C">
              <w:rPr>
                <w:i/>
              </w:rPr>
              <w:t xml:space="preserve">.  </w:t>
            </w:r>
          </w:p>
          <w:p w14:paraId="1DA2D09C" w14:textId="77777777" w:rsidR="003B13E4" w:rsidRPr="00DA698C" w:rsidRDefault="003B13E4">
            <w:pPr>
              <w:pStyle w:val="BodyText"/>
              <w:rPr>
                <w:i/>
                <w:sz w:val="20"/>
              </w:rPr>
            </w:pPr>
          </w:p>
        </w:tc>
      </w:tr>
    </w:tbl>
    <w:p w14:paraId="7E90402D" w14:textId="77777777" w:rsidR="003B13E4" w:rsidRPr="00DA698C" w:rsidRDefault="003B13E4" w:rsidP="00AE03F0">
      <w:pPr>
        <w:spacing w:after="120"/>
        <w:ind w:left="1800" w:hanging="1800"/>
        <w:rPr>
          <w:b/>
          <w:bCs/>
          <w:iCs/>
        </w:rPr>
      </w:pPr>
    </w:p>
    <w:p w14:paraId="7EFB09DC" w14:textId="77777777" w:rsidR="00AE03F0" w:rsidRPr="00DA698C" w:rsidRDefault="00AE03F0" w:rsidP="00AE03F0">
      <w:pPr>
        <w:rPr>
          <w:rFonts w:eastAsiaTheme="minorEastAsia"/>
          <w:b/>
          <w:smallCaps/>
          <w:color w:val="0070C0"/>
          <w:sz w:val="28"/>
          <w:szCs w:val="28"/>
          <w:lang w:val="en-GB" w:eastAsia="ja-JP"/>
        </w:rPr>
      </w:pPr>
      <w:r w:rsidRPr="00DA698C">
        <w:rPr>
          <w:rFonts w:eastAsiaTheme="minorEastAsia"/>
          <w:b/>
          <w:smallCaps/>
          <w:color w:val="0070C0"/>
          <w:sz w:val="28"/>
          <w:szCs w:val="28"/>
          <w:lang w:val="en-GB" w:eastAsia="ja-JP"/>
        </w:rPr>
        <w:t>P1 CERTIFICATIONS</w:t>
      </w:r>
      <w:r w:rsidR="00BA00CF" w:rsidRPr="00DA698C">
        <w:rPr>
          <w:rFonts w:eastAsiaTheme="minorEastAsia"/>
          <w:b/>
          <w:smallCaps/>
          <w:color w:val="0070C0"/>
          <w:sz w:val="28"/>
          <w:szCs w:val="28"/>
          <w:lang w:val="en-GB" w:eastAsia="ja-JP"/>
        </w:rPr>
        <w:t xml:space="preserve"> (B)</w:t>
      </w:r>
      <w:r w:rsidRPr="00DA698C">
        <w:rPr>
          <w:rFonts w:eastAsiaTheme="minorEastAsia"/>
          <w:b/>
          <w:smallCaps/>
          <w:color w:val="0070C0"/>
          <w:sz w:val="28"/>
          <w:szCs w:val="28"/>
          <w:lang w:val="en-GB" w:eastAsia="ja-JP"/>
        </w:rPr>
        <w:t xml:space="preserve"> INSERT (#P1-</w:t>
      </w:r>
      <w:r w:rsidR="00BA00CF" w:rsidRPr="00DA698C">
        <w:rPr>
          <w:rFonts w:eastAsiaTheme="minorEastAsia"/>
          <w:b/>
          <w:smallCaps/>
          <w:color w:val="0070C0"/>
          <w:sz w:val="28"/>
          <w:szCs w:val="28"/>
          <w:lang w:val="en-GB" w:eastAsia="ja-JP"/>
        </w:rPr>
        <w:t>7</w:t>
      </w:r>
      <w:r w:rsidRPr="00DA698C">
        <w:rPr>
          <w:rFonts w:eastAsiaTheme="minorEastAsia"/>
          <w:b/>
          <w:smallCaps/>
          <w:color w:val="0070C0"/>
          <w:sz w:val="28"/>
          <w:szCs w:val="28"/>
          <w:lang w:val="en-GB" w:eastAsia="ja-JP"/>
        </w:rPr>
        <w:t xml:space="preserve">) </w:t>
      </w:r>
    </w:p>
    <w:p w14:paraId="7FB64583" w14:textId="77777777" w:rsidR="00E50754" w:rsidRPr="00DA698C" w:rsidRDefault="00E50754" w:rsidP="00E50754">
      <w:pPr>
        <w:rPr>
          <w:smallCaps/>
        </w:rPr>
      </w:pPr>
      <w:r w:rsidRPr="00DA698C">
        <w:rPr>
          <w:smallCaps/>
        </w:rPr>
        <w:t>(</w:t>
      </w:r>
      <w:r w:rsidR="00BA00CF" w:rsidRPr="00DA698C">
        <w:rPr>
          <w:i/>
          <w:u w:val="single"/>
        </w:rPr>
        <w:t>Second</w:t>
      </w:r>
      <w:r w:rsidRPr="00DA698C">
        <w:rPr>
          <w:i/>
          <w:u w:val="single"/>
        </w:rPr>
        <w:t xml:space="preserve"> Item</w:t>
      </w:r>
      <w:r w:rsidRPr="00DA698C">
        <w:t xml:space="preserve"> in Section </w:t>
      </w:r>
      <w:r w:rsidR="00BA00CF" w:rsidRPr="00DA698C">
        <w:t>4</w:t>
      </w:r>
      <w:r w:rsidRPr="00DA698C">
        <w:t xml:space="preserve"> of the Part 1 Form</w:t>
      </w:r>
      <w:r w:rsidRPr="00DA698C">
        <w:rPr>
          <w:smallCaps/>
        </w:rPr>
        <w:t>)</w:t>
      </w:r>
    </w:p>
    <w:p w14:paraId="0E95B7E4" w14:textId="77777777" w:rsidR="00E50754" w:rsidRPr="00DA698C" w:rsidRDefault="00E50754" w:rsidP="00AE03F0">
      <w:pPr>
        <w:rPr>
          <w:rFonts w:eastAsiaTheme="minorEastAsia"/>
          <w:b/>
          <w:smallCaps/>
          <w:color w:val="0070C0"/>
          <w:sz w:val="28"/>
          <w:szCs w:val="28"/>
          <w:lang w:eastAsia="ja-JP"/>
        </w:rPr>
      </w:pPr>
    </w:p>
    <w:p w14:paraId="20BC5EB3" w14:textId="77777777" w:rsidR="00AE03F0" w:rsidRPr="00DA698C" w:rsidRDefault="00AE03F0" w:rsidP="00AE03F0">
      <w:pPr>
        <w:spacing w:before="120"/>
        <w:jc w:val="both"/>
        <w:rPr>
          <w:rFonts w:eastAsiaTheme="minorEastAsia"/>
          <w:b/>
          <w:szCs w:val="24"/>
          <w:lang w:val="en-GB" w:eastAsia="ja-JP"/>
        </w:rPr>
      </w:pPr>
      <w:r w:rsidRPr="00DA698C">
        <w:rPr>
          <w:rFonts w:eastAsiaTheme="minorEastAsia"/>
          <w:b/>
          <w:szCs w:val="24"/>
          <w:lang w:val="en-GB" w:eastAsia="ja-JP"/>
        </w:rPr>
        <w:t>An RFP Bidder found to be acting in concert with another RFP Bidder may be disqualified by the Independent Evaluator.</w:t>
      </w:r>
    </w:p>
    <w:p w14:paraId="7589CDB2" w14:textId="77777777" w:rsidR="00AE03F0" w:rsidRPr="00DA698C" w:rsidRDefault="00AE03F0" w:rsidP="00AE03F0"/>
    <w:p w14:paraId="42A5093E" w14:textId="77777777" w:rsidR="00AE03F0" w:rsidRPr="00DA698C" w:rsidRDefault="00AE03F0" w:rsidP="00AE03F0">
      <w:pPr>
        <w:spacing w:before="120"/>
        <w:jc w:val="both"/>
        <w:rPr>
          <w:rFonts w:eastAsiaTheme="minorEastAsia"/>
          <w:szCs w:val="24"/>
          <w:lang w:val="en-GB" w:eastAsia="ja-JP"/>
        </w:rPr>
      </w:pPr>
      <w:r w:rsidRPr="00DA698C">
        <w:rPr>
          <w:rFonts w:eastAsiaTheme="minorEastAsia"/>
          <w:szCs w:val="24"/>
          <w:lang w:val="en-GB" w:eastAsia="ja-JP"/>
        </w:rPr>
        <w:t>I certify that:</w:t>
      </w:r>
    </w:p>
    <w:p w14:paraId="506078CC" w14:textId="77777777" w:rsidR="00AE03F0" w:rsidRPr="00DA698C" w:rsidRDefault="00AE03F0" w:rsidP="00AE03F0">
      <w:pPr>
        <w:pStyle w:val="TableText"/>
        <w:rPr>
          <w:rFonts w:ascii="Times New Roman" w:hAnsi="Times New Roman" w:cs="Times New Roman"/>
          <w:i/>
          <w:sz w:val="24"/>
          <w:szCs w:val="24"/>
        </w:rPr>
      </w:pPr>
    </w:p>
    <w:p w14:paraId="20070BD1" w14:textId="77777777" w:rsidR="007A4A0E" w:rsidRPr="00DA698C" w:rsidRDefault="007A4A0E" w:rsidP="003B13E4">
      <w:pPr>
        <w:pStyle w:val="ListParagraph"/>
        <w:numPr>
          <w:ilvl w:val="0"/>
          <w:numId w:val="15"/>
        </w:numPr>
        <w:spacing w:after="200"/>
        <w:ind w:left="850" w:hanging="850"/>
        <w:rPr>
          <w:rFonts w:eastAsiaTheme="minorEastAsia"/>
          <w:szCs w:val="24"/>
          <w:lang w:val="en-GB" w:eastAsia="ja-JP"/>
        </w:rPr>
      </w:pPr>
      <w:r w:rsidRPr="00DA698C">
        <w:rPr>
          <w:rFonts w:eastAsiaTheme="minorEastAsia"/>
          <w:szCs w:val="24"/>
          <w:lang w:val="en-GB" w:eastAsia="ja-JP"/>
        </w:rPr>
        <w:t xml:space="preserve">I </w:t>
      </w:r>
      <w:r w:rsidR="00BA00CF" w:rsidRPr="00DA698C">
        <w:rPr>
          <w:rFonts w:eastAsiaTheme="minorEastAsia"/>
          <w:szCs w:val="24"/>
          <w:lang w:val="en-GB" w:eastAsia="ja-JP"/>
        </w:rPr>
        <w:t xml:space="preserve">understand the terms of the Uniform SMA.  The RFP Bidder accepts all of the terms of the Uniform SMA without modifications, and the RFP Bidder will execute the Uniform SMA and the Transaction Confirmation(s) for all Bids approved by the Commission.  </w:t>
      </w:r>
    </w:p>
    <w:p w14:paraId="495D255F" w14:textId="77777777" w:rsidR="00BA00CF" w:rsidRPr="00DA698C" w:rsidRDefault="00BA00CF" w:rsidP="003B13E4">
      <w:pPr>
        <w:numPr>
          <w:ilvl w:val="0"/>
          <w:numId w:val="15"/>
        </w:numPr>
        <w:spacing w:after="200"/>
        <w:jc w:val="both"/>
        <w:rPr>
          <w:rFonts w:eastAsiaTheme="minorEastAsia"/>
          <w:szCs w:val="24"/>
          <w:lang w:val="en-GB" w:eastAsia="ja-JP"/>
        </w:rPr>
      </w:pPr>
      <w:r w:rsidRPr="00DA698C">
        <w:rPr>
          <w:rFonts w:eastAsiaTheme="minorEastAsia"/>
          <w:szCs w:val="24"/>
          <w:lang w:val="en-GB" w:eastAsia="ja-JP"/>
        </w:rPr>
        <w:t>The submission of this Part 1 Proposal constitutes the RFP Bidder’s acknowledgement and acceptance of all the terms and conditions of the RFP, regardless of the outcome of the solicitation or the outcome of such Proposal.</w:t>
      </w:r>
    </w:p>
    <w:p w14:paraId="156F7C30" w14:textId="77777777" w:rsidR="00AE03F0" w:rsidRPr="00DA698C" w:rsidRDefault="00AE03F0" w:rsidP="003B13E4">
      <w:pPr>
        <w:numPr>
          <w:ilvl w:val="0"/>
          <w:numId w:val="15"/>
        </w:numPr>
        <w:spacing w:after="200"/>
        <w:jc w:val="both"/>
        <w:rPr>
          <w:rFonts w:eastAsiaTheme="minorEastAsia"/>
          <w:szCs w:val="24"/>
          <w:lang w:val="en-GB" w:eastAsia="ja-JP"/>
        </w:rPr>
      </w:pPr>
      <w:r w:rsidRPr="00DA698C">
        <w:rPr>
          <w:rFonts w:eastAsiaTheme="minorEastAsia"/>
          <w:szCs w:val="24"/>
          <w:lang w:val="en-GB" w:eastAsia="ja-JP"/>
        </w:rPr>
        <w:t>The RFP Bidder has no actions at law, suits in equity, proceedings or claims pending or, to the RFP Bidder’s knowledge, threatened against it before any federal, state, foreign or local court, tribunal or governmental agency or authority that might materially delay, prevent or hinder the RFP Bidder’s performance of its obligations under the Uniform SMA.</w:t>
      </w:r>
    </w:p>
    <w:p w14:paraId="70FC0CA2" w14:textId="77777777" w:rsidR="00AE03F0" w:rsidRDefault="00AE03F0" w:rsidP="003B13E4">
      <w:pPr>
        <w:numPr>
          <w:ilvl w:val="0"/>
          <w:numId w:val="15"/>
        </w:numPr>
        <w:spacing w:after="200"/>
        <w:jc w:val="both"/>
        <w:rPr>
          <w:rFonts w:eastAsiaTheme="minorEastAsia"/>
          <w:szCs w:val="24"/>
          <w:lang w:val="en-GB" w:eastAsia="ja-JP"/>
        </w:rPr>
      </w:pPr>
      <w:r w:rsidRPr="00DA698C">
        <w:rPr>
          <w:rFonts w:eastAsiaTheme="minorEastAsia"/>
          <w:szCs w:val="24"/>
          <w:lang w:val="en-GB" w:eastAsia="ja-JP"/>
        </w:rPr>
        <w:t xml:space="preserve">The RFP Bidder is not bankrupt or insolvent and there are no proceedings pending or being contemplated by it or, to its knowledge, threatened against it which would result in it being or becoming bankrupt or insolvent. </w:t>
      </w:r>
    </w:p>
    <w:p w14:paraId="36CA3DA4" w14:textId="17DCE0D5" w:rsidR="00DA698C" w:rsidRPr="00DA698C" w:rsidRDefault="00DA698C" w:rsidP="003B13E4">
      <w:pPr>
        <w:numPr>
          <w:ilvl w:val="0"/>
          <w:numId w:val="15"/>
        </w:numPr>
        <w:spacing w:after="200"/>
        <w:jc w:val="both"/>
        <w:rPr>
          <w:rFonts w:eastAsiaTheme="minorEastAsia"/>
          <w:szCs w:val="24"/>
          <w:lang w:val="en-GB" w:eastAsia="ja-JP"/>
        </w:rPr>
      </w:pPr>
      <w:r w:rsidRPr="00DA698C">
        <w:rPr>
          <w:rFonts w:eastAsiaTheme="minorEastAsia"/>
          <w:szCs w:val="24"/>
          <w:lang w:val="en-GB" w:eastAsia="ja-JP"/>
        </w:rPr>
        <w:lastRenderedPageBreak/>
        <w:t xml:space="preserve">If the Independent Evaluator notifies the RFP Bidder that the Independent Evaluator is identifying one or more of the RFP Bidder’s Bids to the Commission as lowest-priced Bids, all information required for the preparation of the Uniform </w:t>
      </w:r>
      <w:proofErr w:type="gramStart"/>
      <w:r w:rsidRPr="00DA698C">
        <w:rPr>
          <w:rFonts w:eastAsiaTheme="minorEastAsia"/>
          <w:szCs w:val="24"/>
          <w:lang w:val="en-GB" w:eastAsia="ja-JP"/>
        </w:rPr>
        <w:t>SMA</w:t>
      </w:r>
      <w:proofErr w:type="gramEnd"/>
      <w:r w:rsidRPr="00DA698C">
        <w:rPr>
          <w:rFonts w:eastAsiaTheme="minorEastAsia"/>
          <w:szCs w:val="24"/>
          <w:lang w:val="en-GB" w:eastAsia="ja-JP"/>
        </w:rPr>
        <w:t xml:space="preserve"> and its Exhibits must be submitted and complete by 12 PM (noon) EPT on the business day after such notification is received</w:t>
      </w:r>
      <w:r>
        <w:rPr>
          <w:rFonts w:eastAsiaTheme="minorEastAsia"/>
          <w:szCs w:val="24"/>
          <w:lang w:val="en-GB" w:eastAsia="ja-JP"/>
        </w:rPr>
        <w:t>.</w:t>
      </w:r>
    </w:p>
    <w:p w14:paraId="107DA2D5" w14:textId="77777777" w:rsidR="00AE03F0" w:rsidRPr="00DA698C" w:rsidRDefault="00AE03F0" w:rsidP="00AE03F0">
      <w:pPr>
        <w:tabs>
          <w:tab w:val="left" w:pos="5580"/>
        </w:tabs>
        <w:ind w:left="1077"/>
        <w:rPr>
          <w:u w:val="single"/>
        </w:rPr>
      </w:pPr>
    </w:p>
    <w:p w14:paraId="3EDC8225" w14:textId="77777777" w:rsidR="007A4A0E" w:rsidRPr="00DA698C" w:rsidRDefault="007A4A0E" w:rsidP="00AE03F0">
      <w:pPr>
        <w:tabs>
          <w:tab w:val="left" w:pos="5580"/>
        </w:tabs>
        <w:ind w:left="1077"/>
        <w:rPr>
          <w:u w:val="single"/>
        </w:rPr>
      </w:pPr>
    </w:p>
    <w:p w14:paraId="2C79AB32" w14:textId="77777777" w:rsidR="006B23A3" w:rsidRPr="00DA698C" w:rsidRDefault="006B23A3" w:rsidP="006B23A3">
      <w:pPr>
        <w:tabs>
          <w:tab w:val="left" w:pos="5580"/>
        </w:tabs>
        <w:ind w:left="1077"/>
        <w:rPr>
          <w:u w:val="single"/>
        </w:rPr>
      </w:pPr>
    </w:p>
    <w:p w14:paraId="52A96A44" w14:textId="77777777" w:rsidR="006B23A3" w:rsidRPr="00DA698C" w:rsidRDefault="006B23A3" w:rsidP="006B23A3">
      <w:pPr>
        <w:tabs>
          <w:tab w:val="left" w:pos="6480"/>
        </w:tabs>
        <w:ind w:left="810"/>
        <w:rPr>
          <w:u w:val="single"/>
        </w:rPr>
      </w:pPr>
      <w:r w:rsidRPr="00DA698C">
        <w:rPr>
          <w:u w:val="single"/>
        </w:rPr>
        <w:t xml:space="preserve">                                                                 </w:t>
      </w:r>
      <w:r w:rsidRPr="00DA698C">
        <w:tab/>
        <w:t>_____________</w:t>
      </w:r>
    </w:p>
    <w:p w14:paraId="485E8905" w14:textId="77777777" w:rsidR="006B23A3" w:rsidRPr="00DA698C" w:rsidRDefault="006B23A3" w:rsidP="006B23A3">
      <w:pPr>
        <w:tabs>
          <w:tab w:val="left" w:pos="6480"/>
        </w:tabs>
        <w:spacing w:after="120"/>
        <w:ind w:left="810"/>
      </w:pPr>
      <w:r w:rsidRPr="00DA698C">
        <w:rPr>
          <w:rFonts w:eastAsiaTheme="minorEastAsia"/>
          <w:szCs w:val="24"/>
          <w:lang w:val="en-GB" w:eastAsia="ja-JP"/>
        </w:rPr>
        <w:t xml:space="preserve">Signature of the Officer of the RFP Bidder </w:t>
      </w:r>
      <w:r w:rsidRPr="00DA698C">
        <w:rPr>
          <w:rFonts w:eastAsiaTheme="minorEastAsia"/>
          <w:szCs w:val="24"/>
          <w:lang w:val="en-GB" w:eastAsia="ja-JP"/>
        </w:rPr>
        <w:tab/>
        <w:t>Date</w:t>
      </w:r>
    </w:p>
    <w:p w14:paraId="6DBB683E" w14:textId="77777777" w:rsidR="006B23A3" w:rsidRPr="00DA698C" w:rsidRDefault="006B23A3" w:rsidP="006B23A3">
      <w:pPr>
        <w:tabs>
          <w:tab w:val="left" w:pos="5580"/>
        </w:tabs>
        <w:ind w:left="810"/>
      </w:pPr>
    </w:p>
    <w:p w14:paraId="499B1426" w14:textId="77777777" w:rsidR="006B23A3" w:rsidRPr="00DA698C" w:rsidRDefault="006B23A3" w:rsidP="006B23A3">
      <w:pPr>
        <w:tabs>
          <w:tab w:val="left" w:pos="5580"/>
        </w:tabs>
        <w:ind w:left="810"/>
        <w:rPr>
          <w:u w:val="single"/>
        </w:rPr>
      </w:pPr>
    </w:p>
    <w:p w14:paraId="5D60D8EF" w14:textId="77777777" w:rsidR="006B23A3" w:rsidRPr="00DA698C" w:rsidRDefault="006B23A3" w:rsidP="006B23A3">
      <w:pPr>
        <w:tabs>
          <w:tab w:val="left" w:pos="6480"/>
        </w:tabs>
        <w:ind w:left="810"/>
        <w:rPr>
          <w:u w:val="single"/>
        </w:rPr>
      </w:pPr>
      <w:r w:rsidRPr="00DA698C">
        <w:fldChar w:fldCharType="begin">
          <w:ffData>
            <w:name w:val="ApplicantName"/>
            <w:enabled/>
            <w:calcOnExit w:val="0"/>
            <w:textInput/>
          </w:ffData>
        </w:fldChar>
      </w:r>
      <w:r w:rsidRPr="00DA698C">
        <w:rPr>
          <w:sz w:val="28"/>
          <w:szCs w:val="28"/>
          <w:u w:val="single"/>
        </w:rPr>
        <w:instrText xml:space="preserve"> FORMTEXT </w:instrText>
      </w:r>
      <w:r w:rsidRPr="00DA698C">
        <w:fldChar w:fldCharType="separate"/>
      </w:r>
      <w:r w:rsidRPr="00DA698C">
        <w:rPr>
          <w:rFonts w:eastAsia="MS Mincho"/>
          <w:noProof/>
          <w:sz w:val="28"/>
          <w:szCs w:val="28"/>
          <w:u w:val="single"/>
        </w:rPr>
        <w:t> </w:t>
      </w:r>
      <w:r w:rsidRPr="00DA698C">
        <w:rPr>
          <w:rFonts w:eastAsia="MS Mincho"/>
          <w:noProof/>
          <w:sz w:val="28"/>
          <w:szCs w:val="28"/>
          <w:u w:val="single"/>
        </w:rPr>
        <w:t> </w:t>
      </w:r>
      <w:r w:rsidRPr="00DA698C">
        <w:rPr>
          <w:rFonts w:eastAsia="MS Mincho"/>
          <w:noProof/>
          <w:sz w:val="28"/>
          <w:szCs w:val="28"/>
          <w:u w:val="single"/>
        </w:rPr>
        <w:t> </w:t>
      </w:r>
      <w:r w:rsidRPr="00DA698C">
        <w:rPr>
          <w:rFonts w:eastAsia="MS Mincho"/>
          <w:noProof/>
          <w:sz w:val="28"/>
          <w:szCs w:val="28"/>
          <w:u w:val="single"/>
        </w:rPr>
        <w:t> </w:t>
      </w:r>
      <w:r w:rsidRPr="00DA698C">
        <w:rPr>
          <w:rFonts w:eastAsia="MS Mincho"/>
          <w:noProof/>
          <w:sz w:val="28"/>
          <w:szCs w:val="28"/>
          <w:u w:val="single"/>
        </w:rPr>
        <w:t> </w:t>
      </w:r>
      <w:r w:rsidRPr="00DA698C">
        <w:fldChar w:fldCharType="end"/>
      </w:r>
      <w:r w:rsidR="00E5501D" w:rsidRPr="00DA698C">
        <w:tab/>
      </w:r>
    </w:p>
    <w:p w14:paraId="676F2E93" w14:textId="05FA8A30" w:rsidR="006B23A3" w:rsidRPr="00DA698C" w:rsidRDefault="006B23A3" w:rsidP="006B23A3">
      <w:pPr>
        <w:tabs>
          <w:tab w:val="left" w:pos="6480"/>
        </w:tabs>
      </w:pPr>
      <w:r w:rsidRPr="00DA698C">
        <w:rPr>
          <w:rFonts w:eastAsiaTheme="minorEastAsia"/>
          <w:szCs w:val="24"/>
          <w:lang w:val="en-GB" w:eastAsia="ja-JP"/>
        </w:rPr>
        <w:t xml:space="preserve">             </w:t>
      </w:r>
      <w:r w:rsidR="00DA698C">
        <w:rPr>
          <w:rFonts w:eastAsiaTheme="minorEastAsia"/>
          <w:szCs w:val="24"/>
          <w:lang w:val="en-GB" w:eastAsia="ja-JP"/>
        </w:rPr>
        <w:t xml:space="preserve"> </w:t>
      </w:r>
      <w:r w:rsidRPr="00DA698C">
        <w:rPr>
          <w:rFonts w:eastAsiaTheme="minorEastAsia"/>
          <w:szCs w:val="24"/>
          <w:lang w:val="en-GB" w:eastAsia="ja-JP"/>
        </w:rPr>
        <w:t>Printed Name</w:t>
      </w:r>
      <w:r w:rsidRPr="00DA698C">
        <w:tab/>
      </w:r>
    </w:p>
    <w:p w14:paraId="2F5AB0DE" w14:textId="77777777" w:rsidR="006B23A3" w:rsidRPr="00DA698C" w:rsidRDefault="006B23A3" w:rsidP="006B23A3">
      <w:pPr>
        <w:tabs>
          <w:tab w:val="left" w:pos="5580"/>
        </w:tabs>
        <w:ind w:left="810"/>
        <w:rPr>
          <w:u w:val="single"/>
        </w:rPr>
      </w:pPr>
    </w:p>
    <w:p w14:paraId="45400AF7" w14:textId="77777777" w:rsidR="006B23A3" w:rsidRPr="00DA698C" w:rsidRDefault="006B23A3" w:rsidP="006B23A3">
      <w:pPr>
        <w:tabs>
          <w:tab w:val="left" w:pos="5580"/>
        </w:tabs>
        <w:ind w:left="810"/>
        <w:rPr>
          <w:u w:val="single"/>
        </w:rPr>
      </w:pPr>
    </w:p>
    <w:p w14:paraId="44F18929" w14:textId="77777777" w:rsidR="006B23A3" w:rsidRPr="00DA698C" w:rsidRDefault="006B23A3" w:rsidP="006B23A3">
      <w:pPr>
        <w:tabs>
          <w:tab w:val="left" w:pos="6480"/>
        </w:tabs>
        <w:ind w:left="810"/>
        <w:rPr>
          <w:u w:val="single"/>
        </w:rPr>
      </w:pPr>
      <w:r w:rsidRPr="00DA698C">
        <w:rPr>
          <w:u w:val="single"/>
        </w:rPr>
        <w:t xml:space="preserve">                                                                 </w:t>
      </w:r>
      <w:r w:rsidRPr="00DA698C">
        <w:tab/>
      </w:r>
      <w:r w:rsidRPr="00DA698C">
        <w:rPr>
          <w:u w:val="single"/>
        </w:rPr>
        <w:t>_____________</w:t>
      </w:r>
    </w:p>
    <w:p w14:paraId="0127C529" w14:textId="77777777" w:rsidR="006B23A3" w:rsidRPr="00DA698C" w:rsidRDefault="006B23A3" w:rsidP="006B23A3">
      <w:pPr>
        <w:tabs>
          <w:tab w:val="left" w:pos="6480"/>
        </w:tabs>
        <w:ind w:left="810"/>
        <w:rPr>
          <w:rFonts w:eastAsiaTheme="minorEastAsia"/>
          <w:szCs w:val="24"/>
          <w:lang w:val="en-GB" w:eastAsia="ja-JP"/>
        </w:rPr>
      </w:pPr>
      <w:r w:rsidRPr="00DA698C">
        <w:rPr>
          <w:rFonts w:eastAsiaTheme="minorEastAsia"/>
          <w:szCs w:val="24"/>
          <w:lang w:val="en-GB" w:eastAsia="ja-JP"/>
        </w:rPr>
        <w:t>Signature and Seal from Notary Public</w:t>
      </w:r>
      <w:r w:rsidRPr="00DA698C">
        <w:rPr>
          <w:rFonts w:eastAsiaTheme="minorEastAsia"/>
          <w:szCs w:val="24"/>
          <w:lang w:val="en-GB" w:eastAsia="ja-JP"/>
        </w:rPr>
        <w:tab/>
        <w:t>Date</w:t>
      </w:r>
    </w:p>
    <w:p w14:paraId="6DC37282" w14:textId="77777777" w:rsidR="006056CE" w:rsidRPr="00DA698C" w:rsidRDefault="006056CE" w:rsidP="006B23A3">
      <w:pPr>
        <w:tabs>
          <w:tab w:val="left" w:pos="6480"/>
        </w:tabs>
        <w:rPr>
          <w:rFonts w:eastAsiaTheme="minorEastAsia"/>
          <w:szCs w:val="24"/>
          <w:lang w:val="en-GB" w:eastAsia="ja-JP"/>
        </w:rPr>
      </w:pPr>
    </w:p>
    <w:sectPr w:rsidR="006056CE" w:rsidRPr="00DA698C" w:rsidSect="00AE03F0">
      <w:headerReference w:type="default"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2D1A9" w14:textId="77777777" w:rsidR="00D30AF5" w:rsidRDefault="00D30AF5" w:rsidP="00AE03F0">
      <w:r>
        <w:separator/>
      </w:r>
    </w:p>
  </w:endnote>
  <w:endnote w:type="continuationSeparator" w:id="0">
    <w:p w14:paraId="6899A2C7" w14:textId="77777777" w:rsidR="00D30AF5" w:rsidRDefault="00D30AF5" w:rsidP="00AE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54A2E" w14:textId="77777777" w:rsidR="008445AD" w:rsidRPr="00DA698C" w:rsidRDefault="008445AD" w:rsidP="008445AD">
    <w:pPr>
      <w:pStyle w:val="Footer"/>
      <w:jc w:val="right"/>
    </w:pPr>
    <w:r w:rsidRPr="00DA698C">
      <w:rPr>
        <w:b/>
        <w:sz w:val="22"/>
        <w:szCs w:val="22"/>
      </w:rPr>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1EBCA" w14:textId="7FA525FC" w:rsidR="00205A31" w:rsidRPr="00DA698C" w:rsidRDefault="00713D65" w:rsidP="00205A31">
    <w:pPr>
      <w:pStyle w:val="Footer"/>
      <w:jc w:val="right"/>
    </w:pPr>
    <w:bookmarkStart w:id="0" w:name="_Hlk182301257"/>
    <w:r w:rsidRPr="00DA698C">
      <w:rPr>
        <w:b/>
        <w:noProof/>
        <w:color w:val="0070C0"/>
        <w:sz w:val="22"/>
        <w:szCs w:val="22"/>
      </w:rPr>
      <w:t>CONTINUED ON NEXT PAGE…</w:t>
    </w:r>
    <w:bookmarkEnd w:id="0"/>
    <w:r w:rsidR="008445AD" w:rsidRPr="00DA698C">
      <w:rPr>
        <w:b/>
        <w:sz w:val="22"/>
        <w:szCs w:val="22"/>
      </w:rPr>
      <w:tab/>
    </w:r>
    <w:r w:rsidR="008445AD" w:rsidRPr="00DA698C">
      <w:rPr>
        <w:b/>
        <w:sz w:val="22"/>
        <w:szCs w:val="22"/>
      </w:rPr>
      <w:tab/>
    </w:r>
    <w:r w:rsidR="00205A31" w:rsidRPr="00DA698C">
      <w:rPr>
        <w:b/>
        <w:sz w:val="22"/>
        <w:szCs w:val="22"/>
      </w:rPr>
      <w:t>Page 1 of 2</w:t>
    </w:r>
  </w:p>
  <w:p w14:paraId="162F468E" w14:textId="77777777" w:rsidR="00AE03F0" w:rsidRPr="00DA698C" w:rsidRDefault="00AE0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0CE367" w14:textId="77777777" w:rsidR="00D30AF5" w:rsidRDefault="00D30AF5" w:rsidP="00AE03F0">
      <w:r>
        <w:separator/>
      </w:r>
    </w:p>
  </w:footnote>
  <w:footnote w:type="continuationSeparator" w:id="0">
    <w:p w14:paraId="06B6675B" w14:textId="77777777" w:rsidR="00D30AF5" w:rsidRDefault="00D30AF5" w:rsidP="00AE0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06860" w14:textId="6ADC6D90" w:rsidR="00AE03F0" w:rsidRPr="00DA698C" w:rsidRDefault="00AE03F0" w:rsidP="00AE03F0">
    <w:pPr>
      <w:rPr>
        <w:b/>
        <w:noProof/>
        <w:color w:val="0070C0"/>
        <w:sz w:val="22"/>
        <w:szCs w:val="22"/>
      </w:rPr>
    </w:pPr>
    <w:r w:rsidRPr="00DA698C">
      <w:rPr>
        <w:b/>
        <w:noProof/>
        <w:color w:val="0070C0"/>
        <w:sz w:val="22"/>
        <w:szCs w:val="22"/>
      </w:rPr>
      <w:t xml:space="preserve">PECO DSP </w:t>
    </w:r>
    <w:r w:rsidR="00EE37D7" w:rsidRPr="00DA698C">
      <w:rPr>
        <w:b/>
        <w:noProof/>
        <w:color w:val="0070C0"/>
        <w:sz w:val="22"/>
        <w:szCs w:val="22"/>
      </w:rPr>
      <w:t>V</w:t>
    </w:r>
    <w:r w:rsidR="007A57E5" w:rsidRPr="00DA698C">
      <w:rPr>
        <w:b/>
        <w:noProof/>
        <w:color w:val="0070C0"/>
        <w:sz w:val="22"/>
        <w:szCs w:val="22"/>
      </w:rPr>
      <w:t>I</w:t>
    </w:r>
  </w:p>
  <w:p w14:paraId="79A10456" w14:textId="77777777" w:rsidR="00AE03F0" w:rsidRDefault="00AE0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0FE26" w14:textId="767E6B04" w:rsidR="00AE03F0" w:rsidRPr="00DA698C" w:rsidRDefault="00AE03F0" w:rsidP="00AE03F0">
    <w:pPr>
      <w:rPr>
        <w:b/>
        <w:noProof/>
        <w:color w:val="0070C0"/>
        <w:sz w:val="22"/>
        <w:szCs w:val="22"/>
      </w:rPr>
    </w:pPr>
    <w:r w:rsidRPr="00DA698C">
      <w:rPr>
        <w:b/>
        <w:noProof/>
        <w:color w:val="0070C0"/>
        <w:sz w:val="22"/>
        <w:szCs w:val="22"/>
      </w:rPr>
      <w:t xml:space="preserve">PECO DSP </w:t>
    </w:r>
    <w:r w:rsidR="00BA00CF" w:rsidRPr="00DA698C">
      <w:rPr>
        <w:b/>
        <w:noProof/>
        <w:color w:val="0070C0"/>
        <w:sz w:val="22"/>
        <w:szCs w:val="22"/>
      </w:rPr>
      <w:t>V</w:t>
    </w:r>
    <w:r w:rsidR="007A57E5" w:rsidRPr="00DA698C">
      <w:rPr>
        <w:b/>
        <w:noProof/>
        <w:color w:val="0070C0"/>
        <w:sz w:val="22"/>
        <w:szCs w:val="22"/>
      </w:rPr>
      <w:t>I</w:t>
    </w:r>
  </w:p>
  <w:p w14:paraId="7B92B817" w14:textId="77777777" w:rsidR="00AE03F0" w:rsidRDefault="00AE0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15:restartNumberingAfterBreak="0">
    <w:nsid w:val="567813AC"/>
    <w:multiLevelType w:val="hybridMultilevel"/>
    <w:tmpl w:val="B184BAB0"/>
    <w:lvl w:ilvl="0" w:tplc="F8F2136A">
      <w:start w:val="1"/>
      <w:numFmt w:val="decimal"/>
      <w:lvlText w:val="(%1)"/>
      <w:lvlJc w:val="left"/>
      <w:pPr>
        <w:tabs>
          <w:tab w:val="num" w:pos="851"/>
        </w:tabs>
        <w:ind w:left="851" w:hanging="851"/>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110205194">
    <w:abstractNumId w:val="11"/>
  </w:num>
  <w:num w:numId="2" w16cid:durableId="424348569">
    <w:abstractNumId w:val="5"/>
  </w:num>
  <w:num w:numId="3" w16cid:durableId="1163812114">
    <w:abstractNumId w:val="9"/>
  </w:num>
  <w:num w:numId="4" w16cid:durableId="1707487567">
    <w:abstractNumId w:val="12"/>
  </w:num>
  <w:num w:numId="5" w16cid:durableId="936059102">
    <w:abstractNumId w:val="7"/>
  </w:num>
  <w:num w:numId="6" w16cid:durableId="491262653">
    <w:abstractNumId w:val="13"/>
  </w:num>
  <w:num w:numId="7" w16cid:durableId="26495068">
    <w:abstractNumId w:val="6"/>
  </w:num>
  <w:num w:numId="8" w16cid:durableId="2125808515">
    <w:abstractNumId w:val="8"/>
  </w:num>
  <w:num w:numId="9" w16cid:durableId="387923538">
    <w:abstractNumId w:val="1"/>
  </w:num>
  <w:num w:numId="10" w16cid:durableId="226692971">
    <w:abstractNumId w:val="2"/>
  </w:num>
  <w:num w:numId="11" w16cid:durableId="566501417">
    <w:abstractNumId w:val="0"/>
  </w:num>
  <w:num w:numId="12" w16cid:durableId="2002615279">
    <w:abstractNumId w:val="15"/>
  </w:num>
  <w:num w:numId="13" w16cid:durableId="1595741905">
    <w:abstractNumId w:val="14"/>
  </w:num>
  <w:num w:numId="14" w16cid:durableId="1023163676">
    <w:abstractNumId w:val="3"/>
  </w:num>
  <w:num w:numId="15" w16cid:durableId="1787699775">
    <w:abstractNumId w:val="10"/>
  </w:num>
  <w:num w:numId="16" w16cid:durableId="153357227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ocumentProtection w:edit="forms" w:enforcement="1" w:cryptProviderType="rsaAES" w:cryptAlgorithmClass="hash" w:cryptAlgorithmType="typeAny" w:cryptAlgorithmSid="14" w:cryptSpinCount="100000" w:hash="R3tYs2omApCCzcfKdQy82aqxTwHtwCjV3+T4Sp6h6UlkUSpzf5JfZOv33eTrhTQB39J6X3Z/mtnmO4R9OSrusQ==" w:salt="nbl9OB7Er0+camhBHytZw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3F0"/>
    <w:rsid w:val="00036A23"/>
    <w:rsid w:val="000573A2"/>
    <w:rsid w:val="000627F9"/>
    <w:rsid w:val="000978CD"/>
    <w:rsid w:val="000D21AD"/>
    <w:rsid w:val="000F29E5"/>
    <w:rsid w:val="00112DC5"/>
    <w:rsid w:val="001441EC"/>
    <w:rsid w:val="00147F14"/>
    <w:rsid w:val="001B78AE"/>
    <w:rsid w:val="001D5C8E"/>
    <w:rsid w:val="001E500D"/>
    <w:rsid w:val="00205A31"/>
    <w:rsid w:val="002578ED"/>
    <w:rsid w:val="00290D3D"/>
    <w:rsid w:val="002B738D"/>
    <w:rsid w:val="003040A9"/>
    <w:rsid w:val="0032740C"/>
    <w:rsid w:val="0033077D"/>
    <w:rsid w:val="00392F3F"/>
    <w:rsid w:val="003B13E4"/>
    <w:rsid w:val="003B771B"/>
    <w:rsid w:val="003F7CCA"/>
    <w:rsid w:val="004068CE"/>
    <w:rsid w:val="004511F3"/>
    <w:rsid w:val="004631C6"/>
    <w:rsid w:val="004B34E4"/>
    <w:rsid w:val="004E5021"/>
    <w:rsid w:val="004E6192"/>
    <w:rsid w:val="00503D46"/>
    <w:rsid w:val="005114BC"/>
    <w:rsid w:val="005169C2"/>
    <w:rsid w:val="005376CC"/>
    <w:rsid w:val="00542113"/>
    <w:rsid w:val="0055780D"/>
    <w:rsid w:val="005838FB"/>
    <w:rsid w:val="005C1A7E"/>
    <w:rsid w:val="005E69D1"/>
    <w:rsid w:val="00603A3E"/>
    <w:rsid w:val="006056CE"/>
    <w:rsid w:val="00631B60"/>
    <w:rsid w:val="00632DE2"/>
    <w:rsid w:val="00666B50"/>
    <w:rsid w:val="00675CA2"/>
    <w:rsid w:val="00686EC5"/>
    <w:rsid w:val="00687B2D"/>
    <w:rsid w:val="006B23A3"/>
    <w:rsid w:val="00712189"/>
    <w:rsid w:val="00713D65"/>
    <w:rsid w:val="007500D7"/>
    <w:rsid w:val="00753787"/>
    <w:rsid w:val="007767B8"/>
    <w:rsid w:val="007A4A0E"/>
    <w:rsid w:val="007A57E5"/>
    <w:rsid w:val="007E2A50"/>
    <w:rsid w:val="007F4788"/>
    <w:rsid w:val="007F532F"/>
    <w:rsid w:val="00814274"/>
    <w:rsid w:val="008244F2"/>
    <w:rsid w:val="008445AD"/>
    <w:rsid w:val="00871782"/>
    <w:rsid w:val="00882C43"/>
    <w:rsid w:val="008A1AA2"/>
    <w:rsid w:val="008A25E7"/>
    <w:rsid w:val="008A3988"/>
    <w:rsid w:val="009010AF"/>
    <w:rsid w:val="0090534B"/>
    <w:rsid w:val="0093100E"/>
    <w:rsid w:val="009368F6"/>
    <w:rsid w:val="0094703C"/>
    <w:rsid w:val="009707FD"/>
    <w:rsid w:val="009852B6"/>
    <w:rsid w:val="009E16CF"/>
    <w:rsid w:val="00A23536"/>
    <w:rsid w:val="00A262C0"/>
    <w:rsid w:val="00A5555B"/>
    <w:rsid w:val="00A666B0"/>
    <w:rsid w:val="00AA20A6"/>
    <w:rsid w:val="00AA296B"/>
    <w:rsid w:val="00AA7D9D"/>
    <w:rsid w:val="00AD39B4"/>
    <w:rsid w:val="00AE0084"/>
    <w:rsid w:val="00AE03F0"/>
    <w:rsid w:val="00AE5B64"/>
    <w:rsid w:val="00AF3BE4"/>
    <w:rsid w:val="00B257A8"/>
    <w:rsid w:val="00B60467"/>
    <w:rsid w:val="00B6438F"/>
    <w:rsid w:val="00B663BC"/>
    <w:rsid w:val="00B72A05"/>
    <w:rsid w:val="00B76A11"/>
    <w:rsid w:val="00B97B56"/>
    <w:rsid w:val="00BA00CF"/>
    <w:rsid w:val="00BA53CD"/>
    <w:rsid w:val="00BA73C9"/>
    <w:rsid w:val="00C05047"/>
    <w:rsid w:val="00C60620"/>
    <w:rsid w:val="00C74F0A"/>
    <w:rsid w:val="00CC65B8"/>
    <w:rsid w:val="00CE1703"/>
    <w:rsid w:val="00CF0834"/>
    <w:rsid w:val="00D03938"/>
    <w:rsid w:val="00D30AF5"/>
    <w:rsid w:val="00D53E5F"/>
    <w:rsid w:val="00D8119F"/>
    <w:rsid w:val="00DA1220"/>
    <w:rsid w:val="00DA698C"/>
    <w:rsid w:val="00DA7F60"/>
    <w:rsid w:val="00DE29F0"/>
    <w:rsid w:val="00DE665F"/>
    <w:rsid w:val="00E02922"/>
    <w:rsid w:val="00E35F22"/>
    <w:rsid w:val="00E50754"/>
    <w:rsid w:val="00E5501D"/>
    <w:rsid w:val="00E63A92"/>
    <w:rsid w:val="00E66210"/>
    <w:rsid w:val="00E71222"/>
    <w:rsid w:val="00EC23AC"/>
    <w:rsid w:val="00EE37D7"/>
    <w:rsid w:val="00F005CC"/>
    <w:rsid w:val="00F15DA6"/>
    <w:rsid w:val="00F25712"/>
    <w:rsid w:val="00F25C37"/>
    <w:rsid w:val="00F9790D"/>
    <w:rsid w:val="00FC5B47"/>
    <w:rsid w:val="00FE3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0BF92"/>
  <w15:docId w15:val="{0B4B2FB6-66CB-4ED3-ADB2-3607B87DC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3F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p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404850">
      <w:bodyDiv w:val="1"/>
      <w:marLeft w:val="0"/>
      <w:marRight w:val="0"/>
      <w:marTop w:val="0"/>
      <w:marBottom w:val="0"/>
      <w:divBdr>
        <w:top w:val="none" w:sz="0" w:space="0" w:color="auto"/>
        <w:left w:val="none" w:sz="0" w:space="0" w:color="auto"/>
        <w:bottom w:val="none" w:sz="0" w:space="0" w:color="auto"/>
        <w:right w:val="none" w:sz="0" w:space="0" w:color="auto"/>
      </w:divBdr>
    </w:div>
    <w:div w:id="1111512759">
      <w:bodyDiv w:val="1"/>
      <w:marLeft w:val="0"/>
      <w:marRight w:val="0"/>
      <w:marTop w:val="0"/>
      <w:marBottom w:val="0"/>
      <w:divBdr>
        <w:top w:val="none" w:sz="0" w:space="0" w:color="auto"/>
        <w:left w:val="none" w:sz="0" w:space="0" w:color="auto"/>
        <w:bottom w:val="none" w:sz="0" w:space="0" w:color="auto"/>
        <w:right w:val="none" w:sz="0" w:space="0" w:color="auto"/>
      </w:divBdr>
    </w:div>
    <w:div w:id="192082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PECOProcurement@ner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525C7-BF0E-4FE2-856C-AD28F050C757}">
  <ds:schemaRefs>
    <ds:schemaRef ds:uri="http://schemas.microsoft.com/sharepoint/v3/contenttype/forms"/>
  </ds:schemaRefs>
</ds:datastoreItem>
</file>

<file path=customXml/itemProps2.xml><?xml version="1.0" encoding="utf-8"?>
<ds:datastoreItem xmlns:ds="http://schemas.openxmlformats.org/officeDocument/2006/customXml" ds:itemID="{62806ED3-96F8-44E4-9163-66959258D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Honan, Danielle</cp:lastModifiedBy>
  <cp:revision>15</cp:revision>
  <dcterms:created xsi:type="dcterms:W3CDTF">2017-08-21T19:42:00Z</dcterms:created>
  <dcterms:modified xsi:type="dcterms:W3CDTF">2024-12-09T16:41:00Z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2024-11-12T15:23:23Z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09f167ca-1676-45dc-add9-c52dfa0fcdb6</vt:lpwstr>
  </property>
  <property fmtid="{D5CDD505-2E9C-101B-9397-08002B2CF9AE}" pid="9" name="MSIP_Label_38f1469a-2c2a-4aee-b92b-090d4c5468ff_ContentBits">
    <vt:lpwstr>0</vt:lpwstr>
  </property>
</Properties>
</file>